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3F1" w:rsidRPr="00875A1C" w:rsidRDefault="006113F1" w:rsidP="00875A1C">
      <w:pPr>
        <w:pStyle w:val="2"/>
        <w:spacing w:before="0" w:beforeAutospacing="0" w:after="0" w:afterAutospacing="0"/>
        <w:rPr>
          <w:sz w:val="20"/>
          <w:szCs w:val="20"/>
          <w:lang w:val="kk-KZ"/>
        </w:rPr>
      </w:pPr>
      <w:r w:rsidRPr="00875A1C">
        <w:rPr>
          <w:sz w:val="20"/>
          <w:szCs w:val="20"/>
          <w:lang w:val="kk-KZ"/>
        </w:rPr>
        <w:t>671121401350</w:t>
      </w:r>
    </w:p>
    <w:p w:rsidR="00961C0B" w:rsidRPr="00875A1C" w:rsidRDefault="0035017A" w:rsidP="00875A1C">
      <w:pPr>
        <w:pStyle w:val="2"/>
        <w:spacing w:before="0" w:beforeAutospacing="0" w:after="0" w:afterAutospacing="0"/>
        <w:rPr>
          <w:sz w:val="20"/>
          <w:szCs w:val="20"/>
        </w:rPr>
      </w:pPr>
      <w:r w:rsidRPr="00875A1C">
        <w:rPr>
          <w:noProof/>
          <w:sz w:val="20"/>
          <w:szCs w:val="20"/>
        </w:rPr>
        <w:drawing>
          <wp:inline distT="0" distB="0" distL="0" distR="0" wp14:anchorId="779B9CCB" wp14:editId="27DB110F">
            <wp:extent cx="2032000" cy="2550996"/>
            <wp:effectExtent l="0" t="0" r="6350" b="1905"/>
            <wp:docPr id="1" name="Рисунок 1" descr="C:\Users\62.5\Downloads\WhatsApp Image 2026-02-06 at 14.13.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2.5\Downloads\WhatsApp Image 2026-02-06 at 14.13.14.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48" t="17453" r="406" b="2818"/>
                    <a:stretch/>
                  </pic:blipFill>
                  <pic:spPr bwMode="auto">
                    <a:xfrm>
                      <a:off x="0" y="0"/>
                      <a:ext cx="2035791" cy="2555755"/>
                    </a:xfrm>
                    <a:prstGeom prst="rect">
                      <a:avLst/>
                    </a:prstGeom>
                    <a:noFill/>
                    <a:ln>
                      <a:noFill/>
                    </a:ln>
                    <a:extLst>
                      <a:ext uri="{53640926-AAD7-44D8-BBD7-CCE9431645EC}">
                        <a14:shadowObscured xmlns:a14="http://schemas.microsoft.com/office/drawing/2010/main"/>
                      </a:ext>
                    </a:extLst>
                  </pic:spPr>
                </pic:pic>
              </a:graphicData>
            </a:graphic>
          </wp:inline>
        </w:drawing>
      </w:r>
    </w:p>
    <w:p w:rsidR="00993BE2" w:rsidRPr="00875A1C" w:rsidRDefault="006113F1" w:rsidP="00875A1C">
      <w:pPr>
        <w:spacing w:after="0" w:line="240" w:lineRule="auto"/>
        <w:outlineLvl w:val="2"/>
        <w:rPr>
          <w:rFonts w:ascii="Times New Roman" w:hAnsi="Times New Roman" w:cs="Times New Roman"/>
          <w:b/>
          <w:bCs/>
          <w:sz w:val="20"/>
          <w:szCs w:val="20"/>
          <w:lang w:val="kk-KZ"/>
        </w:rPr>
      </w:pPr>
      <w:r w:rsidRPr="00875A1C">
        <w:rPr>
          <w:rFonts w:ascii="Times New Roman" w:hAnsi="Times New Roman" w:cs="Times New Roman"/>
          <w:b/>
          <w:bCs/>
          <w:sz w:val="20"/>
          <w:szCs w:val="20"/>
          <w:lang w:val="kk-KZ"/>
        </w:rPr>
        <w:t>ЕНДИБАЕВА Дина Ержигитовна,</w:t>
      </w:r>
    </w:p>
    <w:p w:rsidR="007F3432" w:rsidRPr="00875A1C" w:rsidRDefault="00993BE2" w:rsidP="00875A1C">
      <w:pPr>
        <w:spacing w:after="0" w:line="240" w:lineRule="auto"/>
        <w:rPr>
          <w:rFonts w:ascii="Times New Roman" w:hAnsi="Times New Roman" w:cs="Times New Roman"/>
          <w:b/>
          <w:sz w:val="20"/>
          <w:szCs w:val="20"/>
          <w:lang w:val="kk-KZ"/>
        </w:rPr>
      </w:pPr>
      <w:r w:rsidRPr="00875A1C">
        <w:rPr>
          <w:rFonts w:ascii="Times New Roman" w:hAnsi="Times New Roman" w:cs="Times New Roman"/>
          <w:b/>
          <w:sz w:val="20"/>
          <w:szCs w:val="20"/>
          <w:lang w:val="kk-KZ"/>
        </w:rPr>
        <w:t>Ақайдар жалпы білім беретін мектебі</w:t>
      </w:r>
      <w:r w:rsidR="006113F1" w:rsidRPr="00875A1C">
        <w:rPr>
          <w:rFonts w:ascii="Times New Roman" w:hAnsi="Times New Roman" w:cs="Times New Roman"/>
          <w:b/>
          <w:sz w:val="20"/>
          <w:szCs w:val="20"/>
          <w:lang w:val="kk-KZ"/>
        </w:rPr>
        <w:t>нің</w:t>
      </w:r>
      <w:r w:rsidRPr="00875A1C">
        <w:rPr>
          <w:rFonts w:ascii="Times New Roman" w:hAnsi="Times New Roman" w:cs="Times New Roman"/>
          <w:b/>
          <w:sz w:val="20"/>
          <w:szCs w:val="20"/>
          <w:lang w:val="kk-KZ"/>
        </w:rPr>
        <w:t xml:space="preserve"> тарих пән</w:t>
      </w:r>
      <w:r w:rsidR="006113F1" w:rsidRPr="00875A1C">
        <w:rPr>
          <w:rFonts w:ascii="Times New Roman" w:hAnsi="Times New Roman" w:cs="Times New Roman"/>
          <w:b/>
          <w:sz w:val="20"/>
          <w:szCs w:val="20"/>
          <w:lang w:val="kk-KZ"/>
        </w:rPr>
        <w:t>і мұғалімі.</w:t>
      </w:r>
    </w:p>
    <w:p w:rsidR="006113F1" w:rsidRPr="00875A1C" w:rsidRDefault="006113F1" w:rsidP="00875A1C">
      <w:pPr>
        <w:spacing w:after="0" w:line="240" w:lineRule="auto"/>
        <w:rPr>
          <w:rFonts w:ascii="Times New Roman" w:hAnsi="Times New Roman" w:cs="Times New Roman"/>
          <w:b/>
          <w:sz w:val="20"/>
          <w:szCs w:val="20"/>
          <w:lang w:val="kk-KZ"/>
        </w:rPr>
      </w:pPr>
      <w:r w:rsidRPr="00875A1C">
        <w:rPr>
          <w:rFonts w:ascii="Times New Roman" w:hAnsi="Times New Roman" w:cs="Times New Roman"/>
          <w:b/>
          <w:sz w:val="20"/>
          <w:szCs w:val="20"/>
          <w:lang w:val="kk-KZ"/>
        </w:rPr>
        <w:t>Түркістан облысы, Төлеби ауданы</w:t>
      </w:r>
    </w:p>
    <w:p w:rsidR="00993BE2" w:rsidRPr="00875A1C" w:rsidRDefault="00993BE2" w:rsidP="00875A1C">
      <w:pPr>
        <w:spacing w:after="0" w:line="240" w:lineRule="auto"/>
        <w:rPr>
          <w:rFonts w:ascii="Times New Roman" w:hAnsi="Times New Roman" w:cs="Times New Roman"/>
          <w:b/>
          <w:sz w:val="20"/>
          <w:szCs w:val="20"/>
          <w:lang w:val="kk-KZ"/>
        </w:rPr>
      </w:pPr>
    </w:p>
    <w:p w:rsidR="00522C68" w:rsidRPr="00875A1C" w:rsidRDefault="006113F1" w:rsidP="00875A1C">
      <w:pPr>
        <w:spacing w:after="0" w:line="240" w:lineRule="auto"/>
        <w:jc w:val="center"/>
        <w:rPr>
          <w:rFonts w:ascii="Times New Roman" w:hAnsi="Times New Roman" w:cs="Times New Roman"/>
          <w:b/>
          <w:sz w:val="20"/>
          <w:szCs w:val="20"/>
          <w:lang w:val="kk-KZ"/>
        </w:rPr>
      </w:pPr>
      <w:r w:rsidRPr="00875A1C">
        <w:rPr>
          <w:rFonts w:ascii="Times New Roman" w:hAnsi="Times New Roman" w:cs="Times New Roman"/>
          <w:b/>
          <w:sz w:val="20"/>
          <w:szCs w:val="20"/>
          <w:lang w:val="kk-KZ"/>
        </w:rPr>
        <w:t>ЦИФРЛЫҚ АРХИВТЕРДІ ТАРИХ САБАҚТАРЫНДА ПАЙДАЛАНУ: Д</w:t>
      </w:r>
      <w:r w:rsidR="00875A1C">
        <w:rPr>
          <w:rFonts w:ascii="Times New Roman" w:hAnsi="Times New Roman" w:cs="Times New Roman"/>
          <w:b/>
          <w:sz w:val="20"/>
          <w:szCs w:val="20"/>
          <w:lang w:val="kk-KZ"/>
        </w:rPr>
        <w:t>ЕРЕКПЕН ЖҰМЫС ДАҒДЫЛАРЫН ДАМЫТУ</w:t>
      </w:r>
    </w:p>
    <w:p w:rsidR="00993BE2" w:rsidRPr="00875A1C" w:rsidRDefault="00993BE2" w:rsidP="00875A1C">
      <w:pPr>
        <w:spacing w:after="0" w:line="240" w:lineRule="auto"/>
        <w:rPr>
          <w:rFonts w:ascii="Times New Roman" w:hAnsi="Times New Roman" w:cs="Times New Roman"/>
          <w:b/>
          <w:i/>
          <w:sz w:val="20"/>
          <w:szCs w:val="20"/>
          <w:lang w:val="kk-KZ"/>
        </w:rPr>
      </w:pPr>
    </w:p>
    <w:p w:rsidR="0035017A" w:rsidRPr="00875A1C" w:rsidRDefault="0035017A" w:rsidP="00875A1C">
      <w:pPr>
        <w:pStyle w:val="a3"/>
        <w:spacing w:before="0" w:beforeAutospacing="0" w:after="0" w:afterAutospacing="0"/>
        <w:ind w:firstLine="567"/>
        <w:jc w:val="both"/>
        <w:rPr>
          <w:sz w:val="20"/>
          <w:szCs w:val="20"/>
          <w:lang w:val="kk-KZ"/>
        </w:rPr>
      </w:pPr>
      <w:r w:rsidRPr="00875A1C">
        <w:rPr>
          <w:sz w:val="20"/>
          <w:szCs w:val="20"/>
          <w:lang w:val="kk-KZ"/>
        </w:rPr>
        <w:t xml:space="preserve">Қазіргі білім беру жүйесінде цифрлық технологиялардың қарқынды дамуы тарих пәнін оқытуда жаңа мүмкіндіктер ашып отыр. Әсіресе, </w:t>
      </w:r>
      <w:r w:rsidRPr="00875A1C">
        <w:rPr>
          <w:rStyle w:val="a4"/>
          <w:b w:val="0"/>
          <w:sz w:val="20"/>
          <w:szCs w:val="20"/>
          <w:lang w:val="kk-KZ"/>
        </w:rPr>
        <w:t>цифрлық архивтерді</w:t>
      </w:r>
      <w:r w:rsidRPr="00875A1C">
        <w:rPr>
          <w:sz w:val="20"/>
          <w:szCs w:val="20"/>
          <w:lang w:val="kk-KZ"/>
        </w:rPr>
        <w:t xml:space="preserve"> пайдалану оқушылардың тарихи деректермен тікелей жұмыс істеуіне жағдай жасайды. Бұл тәсіл оқушылардың дереккөздерді талдау, салыстыру, сыни тұрғыдан ойлау және өз көзқарасын дәлелдеу дағдыла</w:t>
      </w:r>
      <w:r w:rsidR="00875A1C">
        <w:rPr>
          <w:sz w:val="20"/>
          <w:szCs w:val="20"/>
          <w:lang w:val="kk-KZ"/>
        </w:rPr>
        <w:t>рын қалыптастыруға ықпал етеді.</w:t>
      </w:r>
    </w:p>
    <w:p w:rsidR="0035017A" w:rsidRPr="00875A1C" w:rsidRDefault="0035017A" w:rsidP="00875A1C">
      <w:pPr>
        <w:pStyle w:val="a3"/>
        <w:spacing w:before="0" w:beforeAutospacing="0" w:after="0" w:afterAutospacing="0"/>
        <w:ind w:firstLine="567"/>
        <w:jc w:val="both"/>
        <w:rPr>
          <w:sz w:val="20"/>
          <w:szCs w:val="20"/>
          <w:lang w:val="kk-KZ"/>
        </w:rPr>
      </w:pPr>
      <w:r w:rsidRPr="00875A1C">
        <w:rPr>
          <w:sz w:val="20"/>
          <w:szCs w:val="20"/>
          <w:lang w:val="kk-KZ"/>
        </w:rPr>
        <w:t>Цифрлық архивтер арқылы оқушылар тарихи құжаттар, фотосуреттер, карталар мен бейнематериалдармен танысып қана қоймай, оларды зерттеу, деректер арасындағы байланыстарды табу және тарихи оқиғаларды жан-жақты түсіну мүмкіндігіне ие болады. Мұндай әдіс тарихты тек дайын ақпарат ретінде қабылдаудан гөрі, оны зерттеу нысаны ретінде қарастыруға үйретеді.</w:t>
      </w:r>
    </w:p>
    <w:p w:rsidR="0035017A" w:rsidRPr="00875A1C" w:rsidRDefault="0035017A" w:rsidP="00875A1C">
      <w:pPr>
        <w:pStyle w:val="a3"/>
        <w:spacing w:before="0" w:beforeAutospacing="0" w:after="0" w:afterAutospacing="0"/>
        <w:jc w:val="both"/>
        <w:rPr>
          <w:sz w:val="20"/>
          <w:szCs w:val="20"/>
          <w:lang w:val="kk-KZ"/>
        </w:rPr>
      </w:pPr>
      <w:r w:rsidRPr="00875A1C">
        <w:rPr>
          <w:b/>
          <w:bCs/>
          <w:sz w:val="20"/>
          <w:szCs w:val="20"/>
          <w:lang w:val="kk-KZ"/>
        </w:rPr>
        <w:t>Цифрлық архивтердің білім берудегі маңызы</w:t>
      </w:r>
    </w:p>
    <w:p w:rsidR="0035017A" w:rsidRPr="00875A1C" w:rsidRDefault="0035017A" w:rsidP="00875A1C">
      <w:pPr>
        <w:numPr>
          <w:ilvl w:val="0"/>
          <w:numId w:val="24"/>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Цифрлық архивтер оқушыларға тарихи деректерді тікелей көруге мүмкіндік береді.</w:t>
      </w:r>
    </w:p>
    <w:p w:rsidR="0035017A" w:rsidRPr="00875A1C" w:rsidRDefault="0035017A" w:rsidP="00875A1C">
      <w:pPr>
        <w:numPr>
          <w:ilvl w:val="0"/>
          <w:numId w:val="24"/>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Құжаттар, фотосуреттер, карталар, бейнематериалдар арқылы оқушылар тарихты нақты деректер негізінде зерттейді.</w:t>
      </w:r>
    </w:p>
    <w:p w:rsidR="0035017A" w:rsidRPr="00875A1C" w:rsidRDefault="0035017A" w:rsidP="00875A1C">
      <w:pPr>
        <w:numPr>
          <w:ilvl w:val="0"/>
          <w:numId w:val="24"/>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Бұл тәсіл оқушылардың дерекпен жұмыс істеу дағдыларын дамытады: деректі табу, талдау, салыстыру, қорытынды жасау.</w:t>
      </w:r>
    </w:p>
    <w:p w:rsidR="0035017A" w:rsidRPr="00875A1C" w:rsidRDefault="0035017A" w:rsidP="00875A1C">
      <w:pPr>
        <w:spacing w:after="0" w:line="240" w:lineRule="auto"/>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Дерекпен жұмыс дағдыларын қалыптастыру</w:t>
      </w:r>
    </w:p>
    <w:p w:rsidR="0035017A" w:rsidRPr="00875A1C" w:rsidRDefault="0035017A" w:rsidP="00875A1C">
      <w:pPr>
        <w:numPr>
          <w:ilvl w:val="0"/>
          <w:numId w:val="25"/>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Оқылым дағдысы:</w:t>
      </w:r>
      <w:r w:rsidRPr="00875A1C">
        <w:rPr>
          <w:rFonts w:ascii="Times New Roman" w:eastAsia="Times New Roman" w:hAnsi="Times New Roman" w:cs="Times New Roman"/>
          <w:sz w:val="20"/>
          <w:szCs w:val="20"/>
          <w:lang w:val="kk-KZ" w:eastAsia="ru-RU"/>
        </w:rPr>
        <w:t xml:space="preserve"> тарихи мәтіндер мен құжаттарды түсіну, негізгі ойды табу.</w:t>
      </w:r>
    </w:p>
    <w:p w:rsidR="0035017A" w:rsidRPr="00875A1C" w:rsidRDefault="0035017A" w:rsidP="00875A1C">
      <w:pPr>
        <w:numPr>
          <w:ilvl w:val="0"/>
          <w:numId w:val="25"/>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 xml:space="preserve">Жазылым дағдысы: </w:t>
      </w:r>
      <w:r w:rsidRPr="00875A1C">
        <w:rPr>
          <w:rFonts w:ascii="Times New Roman" w:eastAsia="Times New Roman" w:hAnsi="Times New Roman" w:cs="Times New Roman"/>
          <w:sz w:val="20"/>
          <w:szCs w:val="20"/>
          <w:lang w:val="kk-KZ" w:eastAsia="ru-RU"/>
        </w:rPr>
        <w:t>деректерге сүйене отырып, қысқа</w:t>
      </w:r>
      <w:r w:rsidR="00875A1C">
        <w:rPr>
          <w:rFonts w:ascii="Times New Roman" w:eastAsia="Times New Roman" w:hAnsi="Times New Roman" w:cs="Times New Roman"/>
          <w:sz w:val="20"/>
          <w:szCs w:val="20"/>
          <w:lang w:val="kk-KZ" w:eastAsia="ru-RU"/>
        </w:rPr>
        <w:t>ша сипаттама немесе эссе жазу.</w:t>
      </w:r>
    </w:p>
    <w:p w:rsidR="0035017A" w:rsidRPr="00875A1C" w:rsidRDefault="0035017A" w:rsidP="00875A1C">
      <w:pPr>
        <w:numPr>
          <w:ilvl w:val="0"/>
          <w:numId w:val="25"/>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Сыни ойлау:</w:t>
      </w:r>
      <w:r w:rsidRPr="00875A1C">
        <w:rPr>
          <w:rFonts w:ascii="Times New Roman" w:eastAsia="Times New Roman" w:hAnsi="Times New Roman" w:cs="Times New Roman"/>
          <w:sz w:val="20"/>
          <w:szCs w:val="20"/>
          <w:lang w:val="kk-KZ" w:eastAsia="ru-RU"/>
        </w:rPr>
        <w:t xml:space="preserve"> деректердің шынайылығын тексеру, әртүрлі көзқарастарды салыстыру.</w:t>
      </w:r>
    </w:p>
    <w:p w:rsidR="0035017A" w:rsidRPr="00875A1C" w:rsidRDefault="0035017A" w:rsidP="00875A1C">
      <w:pPr>
        <w:numPr>
          <w:ilvl w:val="0"/>
          <w:numId w:val="25"/>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Шығармашылық:</w:t>
      </w:r>
      <w:r w:rsidRPr="00875A1C">
        <w:rPr>
          <w:rFonts w:ascii="Times New Roman" w:eastAsia="Times New Roman" w:hAnsi="Times New Roman" w:cs="Times New Roman"/>
          <w:sz w:val="20"/>
          <w:szCs w:val="20"/>
          <w:lang w:val="kk-KZ" w:eastAsia="ru-RU"/>
        </w:rPr>
        <w:t xml:space="preserve"> деректерді пайдаланып, жаңа интерпретациялар мен жобалар жасау.</w:t>
      </w:r>
    </w:p>
    <w:p w:rsidR="0035017A" w:rsidRPr="00875A1C" w:rsidRDefault="0035017A" w:rsidP="00875A1C">
      <w:pPr>
        <w:spacing w:after="0" w:line="240" w:lineRule="auto"/>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Тарих сабақтарында қолдану жолдары</w:t>
      </w:r>
    </w:p>
    <w:p w:rsidR="0035017A" w:rsidRPr="00875A1C" w:rsidRDefault="0035017A" w:rsidP="00875A1C">
      <w:pPr>
        <w:numPr>
          <w:ilvl w:val="0"/>
          <w:numId w:val="26"/>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Мұғалімдер оқушыларға цифрлық архивтен алынған құжаттарды талдауды ұсынады.</w:t>
      </w:r>
    </w:p>
    <w:p w:rsidR="0035017A" w:rsidRPr="00875A1C" w:rsidRDefault="0035017A" w:rsidP="00875A1C">
      <w:pPr>
        <w:numPr>
          <w:ilvl w:val="0"/>
          <w:numId w:val="26"/>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Топтық жұмыс барысында оқушылар деректерді салыстырып, ортақ тұжырым жасайды.</w:t>
      </w:r>
    </w:p>
    <w:p w:rsidR="0035017A" w:rsidRPr="00875A1C" w:rsidRDefault="0035017A" w:rsidP="00875A1C">
      <w:pPr>
        <w:numPr>
          <w:ilvl w:val="0"/>
          <w:numId w:val="26"/>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Жеке жұмыс кезінде оқушы дерекке сүйене отырып, өз ой-пікірін жазып шығады.</w:t>
      </w:r>
    </w:p>
    <w:p w:rsidR="0035017A" w:rsidRPr="00875A1C" w:rsidRDefault="0035017A" w:rsidP="00875A1C">
      <w:pPr>
        <w:numPr>
          <w:ilvl w:val="0"/>
          <w:numId w:val="26"/>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Жобалық жұмыс: архив материалдары негізінде презентация немесе зерттеу жобасын дайындау.</w:t>
      </w:r>
    </w:p>
    <w:p w:rsidR="0035017A" w:rsidRPr="00875A1C" w:rsidRDefault="0035017A" w:rsidP="00875A1C">
      <w:pPr>
        <w:spacing w:after="0" w:line="240" w:lineRule="auto"/>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b/>
          <w:bCs/>
          <w:sz w:val="20"/>
          <w:szCs w:val="20"/>
          <w:lang w:val="kk-KZ" w:eastAsia="ru-RU"/>
        </w:rPr>
        <w:t>Артықшылықтары</w:t>
      </w:r>
    </w:p>
    <w:p w:rsidR="0035017A" w:rsidRPr="00875A1C" w:rsidRDefault="0035017A" w:rsidP="00875A1C">
      <w:pPr>
        <w:pStyle w:val="a5"/>
        <w:numPr>
          <w:ilvl w:val="0"/>
          <w:numId w:val="28"/>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Оқушылардың тарихи санасын қалыптастырады.</w:t>
      </w:r>
    </w:p>
    <w:p w:rsidR="0035017A" w:rsidRPr="00875A1C" w:rsidRDefault="0035017A" w:rsidP="00875A1C">
      <w:pPr>
        <w:pStyle w:val="a5"/>
        <w:numPr>
          <w:ilvl w:val="0"/>
          <w:numId w:val="28"/>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Дере</w:t>
      </w:r>
      <w:r w:rsidR="00875A1C">
        <w:rPr>
          <w:rFonts w:ascii="Times New Roman" w:eastAsia="Times New Roman" w:hAnsi="Times New Roman" w:cs="Times New Roman"/>
          <w:sz w:val="20"/>
          <w:szCs w:val="20"/>
          <w:lang w:val="kk-KZ" w:eastAsia="ru-RU"/>
        </w:rPr>
        <w:t>кке сүйеніп ой айтуға үйретеді.</w:t>
      </w:r>
    </w:p>
    <w:p w:rsidR="0035017A" w:rsidRPr="00875A1C" w:rsidRDefault="0035017A" w:rsidP="00875A1C">
      <w:pPr>
        <w:pStyle w:val="a5"/>
        <w:numPr>
          <w:ilvl w:val="0"/>
          <w:numId w:val="28"/>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Тарихты тек дайын ақпарат ретінде емес, зерттеу нысаны ретінде қабылдауға мүмкіндік береді.</w:t>
      </w:r>
    </w:p>
    <w:p w:rsidR="001C78BC" w:rsidRPr="00875A1C" w:rsidRDefault="0035017A" w:rsidP="00875A1C">
      <w:pPr>
        <w:pStyle w:val="a5"/>
        <w:numPr>
          <w:ilvl w:val="0"/>
          <w:numId w:val="28"/>
        </w:numPr>
        <w:spacing w:after="0" w:line="240" w:lineRule="auto"/>
        <w:ind w:left="0"/>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Қазіргі заманғы цифрлық сауаттылықты арттырады.</w:t>
      </w:r>
    </w:p>
    <w:p w:rsidR="001C78BC" w:rsidRPr="00875A1C" w:rsidRDefault="0035017A" w:rsidP="00875A1C">
      <w:pPr>
        <w:spacing w:after="0" w:line="240" w:lineRule="auto"/>
        <w:ind w:firstLine="567"/>
        <w:jc w:val="both"/>
        <w:rPr>
          <w:rFonts w:ascii="Times New Roman" w:eastAsia="Times New Roman" w:hAnsi="Times New Roman" w:cs="Times New Roman"/>
          <w:sz w:val="20"/>
          <w:szCs w:val="20"/>
          <w:lang w:val="kk-KZ" w:eastAsia="ru-RU"/>
        </w:rPr>
      </w:pPr>
      <w:r w:rsidRPr="00875A1C">
        <w:rPr>
          <w:rFonts w:ascii="Times New Roman" w:eastAsia="Times New Roman" w:hAnsi="Times New Roman" w:cs="Times New Roman"/>
          <w:sz w:val="20"/>
          <w:szCs w:val="20"/>
          <w:lang w:val="kk-KZ" w:eastAsia="ru-RU"/>
        </w:rPr>
        <w:t>Тарих сабақтарында цифрлық архивтерді пайдалану – оқушыларды дерекпен жұмыс істеуге үйретудің ең тиімді жолдарының бірі. Мұндай тәсіл оқушылардың тарихи оқиғаларды дайын ақпарат ретінде қабылдамай, оларды зерттеу нысаны ретінде қарастыруына мүмкіндік береді. Цифрлық архивтер арқылы оқушылар деректерді талдап, салыстырып, сыни тұрғыдан ойлап, өз көзқарасын дәлелдеуді үйренеді. Сонымен қатар, бұл әдіс оқушылардың шығармашылық қабілетін дамытып, тарихи сананы қалыптастыруға ықпал етеді. Өткенді түсіну арқылы бүгінгі күнді бағалап, болашаққа бағдар жасауға жол ашылады. Демек, цифрлық архивтерді сабақта қолдану – білім берудің заманауи талаптарына сай, дерекке негізделген ойлау мәдениетін қалыптастыратын маңызды құрал.</w:t>
      </w:r>
    </w:p>
    <w:p w:rsidR="007F3432" w:rsidRPr="00875A1C" w:rsidRDefault="00961C0B" w:rsidP="00875A1C">
      <w:pPr>
        <w:spacing w:after="0" w:line="240" w:lineRule="auto"/>
        <w:jc w:val="center"/>
        <w:rPr>
          <w:rFonts w:ascii="Times New Roman" w:hAnsi="Times New Roman" w:cs="Times New Roman"/>
          <w:b/>
          <w:sz w:val="20"/>
          <w:szCs w:val="20"/>
          <w:lang w:val="kk-KZ"/>
        </w:rPr>
      </w:pPr>
      <w:r w:rsidRPr="00875A1C">
        <w:rPr>
          <w:rFonts w:ascii="Times New Roman" w:hAnsi="Times New Roman" w:cs="Times New Roman"/>
          <w:b/>
          <w:sz w:val="20"/>
          <w:szCs w:val="20"/>
          <w:lang w:val="kk-KZ"/>
        </w:rPr>
        <w:lastRenderedPageBreak/>
        <w:t>Қолданылған әдебиеттер</w:t>
      </w:r>
    </w:p>
    <w:p w:rsidR="00E73ED2" w:rsidRPr="00875A1C" w:rsidRDefault="00E73ED2" w:rsidP="00875A1C">
      <w:pPr>
        <w:pStyle w:val="a5"/>
        <w:numPr>
          <w:ilvl w:val="0"/>
          <w:numId w:val="29"/>
        </w:numPr>
        <w:spacing w:after="0" w:line="240" w:lineRule="auto"/>
        <w:ind w:left="0"/>
        <w:rPr>
          <w:rFonts w:ascii="Times New Roman" w:hAnsi="Times New Roman" w:cs="Times New Roman"/>
          <w:sz w:val="20"/>
          <w:szCs w:val="20"/>
          <w:lang w:val="kk-KZ"/>
        </w:rPr>
      </w:pPr>
      <w:r w:rsidRPr="00875A1C">
        <w:rPr>
          <w:rFonts w:ascii="Times New Roman" w:hAnsi="Times New Roman" w:cs="Times New Roman"/>
          <w:sz w:val="20"/>
          <w:szCs w:val="20"/>
          <w:lang w:val="kk-KZ"/>
        </w:rPr>
        <w:t xml:space="preserve">Құрманғалиева А. </w:t>
      </w:r>
      <w:r w:rsidRPr="00875A1C">
        <w:rPr>
          <w:rStyle w:val="a6"/>
          <w:rFonts w:ascii="Times New Roman" w:hAnsi="Times New Roman" w:cs="Times New Roman"/>
          <w:i w:val="0"/>
          <w:sz w:val="20"/>
          <w:szCs w:val="20"/>
          <w:lang w:val="kk-KZ"/>
        </w:rPr>
        <w:t>Цифрлық педагогика негіздері.</w:t>
      </w:r>
      <w:r w:rsidRPr="00875A1C">
        <w:rPr>
          <w:rFonts w:ascii="Times New Roman" w:hAnsi="Times New Roman" w:cs="Times New Roman"/>
          <w:sz w:val="20"/>
          <w:szCs w:val="20"/>
          <w:lang w:val="kk-KZ"/>
        </w:rPr>
        <w:t xml:space="preserve"> –Нұр-Сұлтан: Фолиант, 2022.</w:t>
      </w:r>
    </w:p>
    <w:p w:rsidR="00E73ED2" w:rsidRPr="00875A1C" w:rsidRDefault="00E73ED2" w:rsidP="00875A1C">
      <w:pPr>
        <w:pStyle w:val="a5"/>
        <w:numPr>
          <w:ilvl w:val="0"/>
          <w:numId w:val="29"/>
        </w:numPr>
        <w:spacing w:after="0" w:line="240" w:lineRule="auto"/>
        <w:ind w:left="0"/>
        <w:jc w:val="both"/>
        <w:rPr>
          <w:rFonts w:ascii="Times New Roman" w:hAnsi="Times New Roman" w:cs="Times New Roman"/>
          <w:sz w:val="20"/>
          <w:szCs w:val="20"/>
          <w:lang w:val="kk-KZ"/>
        </w:rPr>
      </w:pPr>
      <w:r w:rsidRPr="00875A1C">
        <w:rPr>
          <w:rFonts w:ascii="Times New Roman" w:hAnsi="Times New Roman" w:cs="Times New Roman"/>
          <w:sz w:val="20"/>
          <w:szCs w:val="20"/>
          <w:lang w:val="kk-KZ"/>
        </w:rPr>
        <w:t xml:space="preserve">Сарина А.А. </w:t>
      </w:r>
      <w:r w:rsidRPr="00875A1C">
        <w:rPr>
          <w:rStyle w:val="a6"/>
          <w:rFonts w:ascii="Times New Roman" w:hAnsi="Times New Roman" w:cs="Times New Roman"/>
          <w:i w:val="0"/>
          <w:sz w:val="20"/>
          <w:szCs w:val="20"/>
          <w:lang w:val="kk-KZ"/>
        </w:rPr>
        <w:t>Тарих сабағында заманауи әдіс-тәсілдерді қолдану</w:t>
      </w:r>
      <w:r w:rsidRPr="00875A1C">
        <w:rPr>
          <w:rFonts w:ascii="Times New Roman" w:hAnsi="Times New Roman" w:cs="Times New Roman"/>
          <w:i/>
          <w:sz w:val="20"/>
          <w:szCs w:val="20"/>
          <w:lang w:val="kk-KZ"/>
        </w:rPr>
        <w:t>.</w:t>
      </w:r>
      <w:r w:rsidRPr="00875A1C">
        <w:rPr>
          <w:rFonts w:ascii="Times New Roman" w:hAnsi="Times New Roman" w:cs="Times New Roman"/>
          <w:sz w:val="20"/>
          <w:szCs w:val="20"/>
          <w:lang w:val="kk-KZ"/>
        </w:rPr>
        <w:t xml:space="preserve"> – </w:t>
      </w:r>
      <w:r w:rsidRPr="00875A1C">
        <w:rPr>
          <w:rFonts w:ascii="Times New Roman" w:hAnsi="Times New Roman" w:cs="Times New Roman"/>
          <w:sz w:val="20"/>
          <w:szCs w:val="20"/>
        </w:rPr>
        <w:t>НЗМ конференция материалдары</w:t>
      </w:r>
      <w:r w:rsidRPr="00875A1C">
        <w:rPr>
          <w:rFonts w:ascii="Times New Roman" w:hAnsi="Times New Roman" w:cs="Times New Roman"/>
          <w:sz w:val="20"/>
          <w:szCs w:val="20"/>
          <w:lang w:val="kk-KZ"/>
        </w:rPr>
        <w:t xml:space="preserve">. </w:t>
      </w:r>
      <w:r w:rsidRPr="00875A1C">
        <w:rPr>
          <w:rFonts w:ascii="Times New Roman" w:hAnsi="Times New Roman" w:cs="Times New Roman"/>
          <w:sz w:val="20"/>
          <w:szCs w:val="20"/>
        </w:rPr>
        <w:t>2022</w:t>
      </w:r>
      <w:r w:rsidR="00875A1C">
        <w:rPr>
          <w:rFonts w:ascii="Times New Roman" w:hAnsi="Times New Roman" w:cs="Times New Roman"/>
          <w:sz w:val="20"/>
          <w:szCs w:val="20"/>
          <w:lang w:val="kk-KZ"/>
        </w:rPr>
        <w:t>.</w:t>
      </w:r>
      <w:bookmarkStart w:id="0" w:name="_GoBack"/>
      <w:bookmarkEnd w:id="0"/>
    </w:p>
    <w:p w:rsidR="00961C0B" w:rsidRPr="00875A1C" w:rsidRDefault="00E73ED2" w:rsidP="00875A1C">
      <w:pPr>
        <w:pStyle w:val="a5"/>
        <w:numPr>
          <w:ilvl w:val="0"/>
          <w:numId w:val="29"/>
        </w:numPr>
        <w:spacing w:after="0" w:line="240" w:lineRule="auto"/>
        <w:ind w:left="0"/>
        <w:jc w:val="both"/>
        <w:rPr>
          <w:rFonts w:ascii="Times New Roman" w:hAnsi="Times New Roman" w:cs="Times New Roman"/>
          <w:sz w:val="20"/>
          <w:szCs w:val="20"/>
          <w:lang w:val="kk-KZ"/>
        </w:rPr>
      </w:pPr>
      <w:r w:rsidRPr="00875A1C">
        <w:rPr>
          <w:rFonts w:ascii="Times New Roman" w:hAnsi="Times New Roman" w:cs="Times New Roman"/>
          <w:sz w:val="20"/>
          <w:szCs w:val="20"/>
          <w:lang w:val="kk-KZ"/>
        </w:rPr>
        <w:t xml:space="preserve">Қырғызхан Г.А </w:t>
      </w:r>
      <w:r w:rsidRPr="00875A1C">
        <w:rPr>
          <w:rStyle w:val="a6"/>
          <w:rFonts w:ascii="Times New Roman" w:hAnsi="Times New Roman" w:cs="Times New Roman"/>
          <w:i w:val="0"/>
          <w:sz w:val="20"/>
          <w:szCs w:val="20"/>
          <w:lang w:val="kk-KZ"/>
        </w:rPr>
        <w:t>Қазақстан тарихын оқытудағы цифрлық технологияларды қолданудың теориялық және практикалық мәселелері</w:t>
      </w:r>
      <w:r w:rsidRPr="00875A1C">
        <w:rPr>
          <w:rFonts w:ascii="Times New Roman" w:hAnsi="Times New Roman" w:cs="Times New Roman"/>
          <w:i/>
          <w:sz w:val="20"/>
          <w:szCs w:val="20"/>
          <w:lang w:val="kk-KZ"/>
        </w:rPr>
        <w:t xml:space="preserve"> </w:t>
      </w:r>
      <w:r w:rsidRPr="00875A1C">
        <w:rPr>
          <w:rFonts w:ascii="Times New Roman" w:hAnsi="Times New Roman" w:cs="Times New Roman"/>
          <w:sz w:val="20"/>
          <w:szCs w:val="20"/>
          <w:lang w:val="kk-KZ"/>
        </w:rPr>
        <w:t>(PhD диссертация</w:t>
      </w:r>
      <w:r w:rsidR="00875A1C">
        <w:rPr>
          <w:rFonts w:ascii="Times New Roman" w:hAnsi="Times New Roman" w:cs="Times New Roman"/>
          <w:sz w:val="20"/>
          <w:szCs w:val="20"/>
          <w:lang w:val="kk-KZ"/>
        </w:rPr>
        <w:t>). – Абай атындағы ҚазҰПУ 2022.</w:t>
      </w:r>
    </w:p>
    <w:sectPr w:rsidR="00961C0B" w:rsidRPr="00875A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A77"/>
    <w:multiLevelType w:val="multilevel"/>
    <w:tmpl w:val="511E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026833"/>
    <w:multiLevelType w:val="hybridMultilevel"/>
    <w:tmpl w:val="650623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6F219A"/>
    <w:multiLevelType w:val="multilevel"/>
    <w:tmpl w:val="88E41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70A5F"/>
    <w:multiLevelType w:val="multilevel"/>
    <w:tmpl w:val="3606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D73B0"/>
    <w:multiLevelType w:val="multilevel"/>
    <w:tmpl w:val="0122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D5393D"/>
    <w:multiLevelType w:val="multilevel"/>
    <w:tmpl w:val="12D0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F04A96"/>
    <w:multiLevelType w:val="multilevel"/>
    <w:tmpl w:val="20E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5828EE"/>
    <w:multiLevelType w:val="multilevel"/>
    <w:tmpl w:val="C9B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6103D8"/>
    <w:multiLevelType w:val="multilevel"/>
    <w:tmpl w:val="29805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C864B0"/>
    <w:multiLevelType w:val="multilevel"/>
    <w:tmpl w:val="F9F6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56722F"/>
    <w:multiLevelType w:val="multilevel"/>
    <w:tmpl w:val="A5B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606C99"/>
    <w:multiLevelType w:val="multilevel"/>
    <w:tmpl w:val="DD20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21402C"/>
    <w:multiLevelType w:val="multilevel"/>
    <w:tmpl w:val="11A2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3443F3"/>
    <w:multiLevelType w:val="multilevel"/>
    <w:tmpl w:val="1614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8B3328"/>
    <w:multiLevelType w:val="multilevel"/>
    <w:tmpl w:val="8C0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CC0367"/>
    <w:multiLevelType w:val="multilevel"/>
    <w:tmpl w:val="8F8A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D9596F"/>
    <w:multiLevelType w:val="multilevel"/>
    <w:tmpl w:val="717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E6915"/>
    <w:multiLevelType w:val="hybridMultilevel"/>
    <w:tmpl w:val="0ACA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9A752E"/>
    <w:multiLevelType w:val="multilevel"/>
    <w:tmpl w:val="5B0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4851D4"/>
    <w:multiLevelType w:val="hybridMultilevel"/>
    <w:tmpl w:val="FEE64184"/>
    <w:lvl w:ilvl="0" w:tplc="C076248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D30F6B"/>
    <w:multiLevelType w:val="multilevel"/>
    <w:tmpl w:val="746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4D50BD"/>
    <w:multiLevelType w:val="multilevel"/>
    <w:tmpl w:val="50D4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C44DCF"/>
    <w:multiLevelType w:val="multilevel"/>
    <w:tmpl w:val="9D58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8A75C9"/>
    <w:multiLevelType w:val="hybridMultilevel"/>
    <w:tmpl w:val="CC3832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350B9B"/>
    <w:multiLevelType w:val="multilevel"/>
    <w:tmpl w:val="BA5A9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941511"/>
    <w:multiLevelType w:val="multilevel"/>
    <w:tmpl w:val="AE0EC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9A0C32"/>
    <w:multiLevelType w:val="multilevel"/>
    <w:tmpl w:val="22FE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C7DEF"/>
    <w:multiLevelType w:val="multilevel"/>
    <w:tmpl w:val="FD08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D80549"/>
    <w:multiLevelType w:val="multilevel"/>
    <w:tmpl w:val="E340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1"/>
  </w:num>
  <w:num w:numId="3">
    <w:abstractNumId w:val="5"/>
  </w:num>
  <w:num w:numId="4">
    <w:abstractNumId w:val="27"/>
  </w:num>
  <w:num w:numId="5">
    <w:abstractNumId w:val="0"/>
  </w:num>
  <w:num w:numId="6">
    <w:abstractNumId w:val="28"/>
  </w:num>
  <w:num w:numId="7">
    <w:abstractNumId w:val="15"/>
  </w:num>
  <w:num w:numId="8">
    <w:abstractNumId w:val="12"/>
  </w:num>
  <w:num w:numId="9">
    <w:abstractNumId w:val="16"/>
  </w:num>
  <w:num w:numId="10">
    <w:abstractNumId w:val="14"/>
  </w:num>
  <w:num w:numId="11">
    <w:abstractNumId w:val="24"/>
  </w:num>
  <w:num w:numId="12">
    <w:abstractNumId w:val="1"/>
  </w:num>
  <w:num w:numId="13">
    <w:abstractNumId w:val="13"/>
  </w:num>
  <w:num w:numId="14">
    <w:abstractNumId w:val="10"/>
  </w:num>
  <w:num w:numId="15">
    <w:abstractNumId w:val="6"/>
  </w:num>
  <w:num w:numId="16">
    <w:abstractNumId w:val="25"/>
  </w:num>
  <w:num w:numId="17">
    <w:abstractNumId w:val="20"/>
  </w:num>
  <w:num w:numId="18">
    <w:abstractNumId w:val="8"/>
  </w:num>
  <w:num w:numId="19">
    <w:abstractNumId w:val="9"/>
  </w:num>
  <w:num w:numId="20">
    <w:abstractNumId w:val="2"/>
  </w:num>
  <w:num w:numId="21">
    <w:abstractNumId w:val="3"/>
  </w:num>
  <w:num w:numId="22">
    <w:abstractNumId w:val="7"/>
  </w:num>
  <w:num w:numId="23">
    <w:abstractNumId w:val="17"/>
  </w:num>
  <w:num w:numId="24">
    <w:abstractNumId w:val="4"/>
  </w:num>
  <w:num w:numId="25">
    <w:abstractNumId w:val="11"/>
  </w:num>
  <w:num w:numId="26">
    <w:abstractNumId w:val="18"/>
  </w:num>
  <w:num w:numId="27">
    <w:abstractNumId w:val="22"/>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2"/>
    <w:rsid w:val="001C78BC"/>
    <w:rsid w:val="0035017A"/>
    <w:rsid w:val="00522C68"/>
    <w:rsid w:val="006113F1"/>
    <w:rsid w:val="0068226A"/>
    <w:rsid w:val="006B39BB"/>
    <w:rsid w:val="0075454A"/>
    <w:rsid w:val="007F3432"/>
    <w:rsid w:val="00875A1C"/>
    <w:rsid w:val="00926FB1"/>
    <w:rsid w:val="00961C0B"/>
    <w:rsid w:val="00993BE2"/>
    <w:rsid w:val="00E73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34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34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F34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34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34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3432"/>
    <w:rPr>
      <w:b/>
      <w:bCs/>
    </w:rPr>
  </w:style>
  <w:style w:type="character" w:customStyle="1" w:styleId="40">
    <w:name w:val="Заголовок 4 Знак"/>
    <w:basedOn w:val="a0"/>
    <w:link w:val="4"/>
    <w:uiPriority w:val="9"/>
    <w:semiHidden/>
    <w:rsid w:val="007F3432"/>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961C0B"/>
    <w:pPr>
      <w:ind w:left="720"/>
      <w:contextualSpacing/>
    </w:pPr>
  </w:style>
  <w:style w:type="character" w:styleId="a6">
    <w:name w:val="Emphasis"/>
    <w:basedOn w:val="a0"/>
    <w:uiPriority w:val="20"/>
    <w:qFormat/>
    <w:rsid w:val="0075454A"/>
    <w:rPr>
      <w:i/>
      <w:iCs/>
    </w:rPr>
  </w:style>
  <w:style w:type="paragraph" w:styleId="a7">
    <w:name w:val="Balloon Text"/>
    <w:basedOn w:val="a"/>
    <w:link w:val="a8"/>
    <w:uiPriority w:val="99"/>
    <w:semiHidden/>
    <w:unhideWhenUsed/>
    <w:rsid w:val="003501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1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7F34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F34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7F34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34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F343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F34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3432"/>
    <w:rPr>
      <w:b/>
      <w:bCs/>
    </w:rPr>
  </w:style>
  <w:style w:type="character" w:customStyle="1" w:styleId="40">
    <w:name w:val="Заголовок 4 Знак"/>
    <w:basedOn w:val="a0"/>
    <w:link w:val="4"/>
    <w:uiPriority w:val="9"/>
    <w:semiHidden/>
    <w:rsid w:val="007F3432"/>
    <w:rPr>
      <w:rFonts w:asciiTheme="majorHAnsi" w:eastAsiaTheme="majorEastAsia" w:hAnsiTheme="majorHAnsi" w:cstheme="majorBidi"/>
      <w:i/>
      <w:iCs/>
      <w:color w:val="2E74B5" w:themeColor="accent1" w:themeShade="BF"/>
    </w:rPr>
  </w:style>
  <w:style w:type="paragraph" w:styleId="a5">
    <w:name w:val="List Paragraph"/>
    <w:basedOn w:val="a"/>
    <w:uiPriority w:val="34"/>
    <w:qFormat/>
    <w:rsid w:val="00961C0B"/>
    <w:pPr>
      <w:ind w:left="720"/>
      <w:contextualSpacing/>
    </w:pPr>
  </w:style>
  <w:style w:type="character" w:styleId="a6">
    <w:name w:val="Emphasis"/>
    <w:basedOn w:val="a0"/>
    <w:uiPriority w:val="20"/>
    <w:qFormat/>
    <w:rsid w:val="0075454A"/>
    <w:rPr>
      <w:i/>
      <w:iCs/>
    </w:rPr>
  </w:style>
  <w:style w:type="paragraph" w:styleId="a7">
    <w:name w:val="Balloon Text"/>
    <w:basedOn w:val="a"/>
    <w:link w:val="a8"/>
    <w:uiPriority w:val="99"/>
    <w:semiHidden/>
    <w:unhideWhenUsed/>
    <w:rsid w:val="003501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01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6109">
      <w:bodyDiv w:val="1"/>
      <w:marLeft w:val="0"/>
      <w:marRight w:val="0"/>
      <w:marTop w:val="0"/>
      <w:marBottom w:val="0"/>
      <w:divBdr>
        <w:top w:val="none" w:sz="0" w:space="0" w:color="auto"/>
        <w:left w:val="none" w:sz="0" w:space="0" w:color="auto"/>
        <w:bottom w:val="none" w:sz="0" w:space="0" w:color="auto"/>
        <w:right w:val="none" w:sz="0" w:space="0" w:color="auto"/>
      </w:divBdr>
    </w:div>
    <w:div w:id="138153842">
      <w:bodyDiv w:val="1"/>
      <w:marLeft w:val="0"/>
      <w:marRight w:val="0"/>
      <w:marTop w:val="0"/>
      <w:marBottom w:val="0"/>
      <w:divBdr>
        <w:top w:val="none" w:sz="0" w:space="0" w:color="auto"/>
        <w:left w:val="none" w:sz="0" w:space="0" w:color="auto"/>
        <w:bottom w:val="none" w:sz="0" w:space="0" w:color="auto"/>
        <w:right w:val="none" w:sz="0" w:space="0" w:color="auto"/>
      </w:divBdr>
    </w:div>
    <w:div w:id="1081609613">
      <w:bodyDiv w:val="1"/>
      <w:marLeft w:val="0"/>
      <w:marRight w:val="0"/>
      <w:marTop w:val="0"/>
      <w:marBottom w:val="0"/>
      <w:divBdr>
        <w:top w:val="none" w:sz="0" w:space="0" w:color="auto"/>
        <w:left w:val="none" w:sz="0" w:space="0" w:color="auto"/>
        <w:bottom w:val="none" w:sz="0" w:space="0" w:color="auto"/>
        <w:right w:val="none" w:sz="0" w:space="0" w:color="auto"/>
      </w:divBdr>
    </w:div>
    <w:div w:id="1124152937">
      <w:bodyDiv w:val="1"/>
      <w:marLeft w:val="0"/>
      <w:marRight w:val="0"/>
      <w:marTop w:val="0"/>
      <w:marBottom w:val="0"/>
      <w:divBdr>
        <w:top w:val="none" w:sz="0" w:space="0" w:color="auto"/>
        <w:left w:val="none" w:sz="0" w:space="0" w:color="auto"/>
        <w:bottom w:val="none" w:sz="0" w:space="0" w:color="auto"/>
        <w:right w:val="none" w:sz="0" w:space="0" w:color="auto"/>
      </w:divBdr>
    </w:div>
    <w:div w:id="1289160631">
      <w:bodyDiv w:val="1"/>
      <w:marLeft w:val="0"/>
      <w:marRight w:val="0"/>
      <w:marTop w:val="0"/>
      <w:marBottom w:val="0"/>
      <w:divBdr>
        <w:top w:val="none" w:sz="0" w:space="0" w:color="auto"/>
        <w:left w:val="none" w:sz="0" w:space="0" w:color="auto"/>
        <w:bottom w:val="none" w:sz="0" w:space="0" w:color="auto"/>
        <w:right w:val="none" w:sz="0" w:space="0" w:color="auto"/>
      </w:divBdr>
    </w:div>
    <w:div w:id="1309365251">
      <w:bodyDiv w:val="1"/>
      <w:marLeft w:val="0"/>
      <w:marRight w:val="0"/>
      <w:marTop w:val="0"/>
      <w:marBottom w:val="0"/>
      <w:divBdr>
        <w:top w:val="none" w:sz="0" w:space="0" w:color="auto"/>
        <w:left w:val="none" w:sz="0" w:space="0" w:color="auto"/>
        <w:bottom w:val="none" w:sz="0" w:space="0" w:color="auto"/>
        <w:right w:val="none" w:sz="0" w:space="0" w:color="auto"/>
      </w:divBdr>
    </w:div>
    <w:div w:id="1640262564">
      <w:bodyDiv w:val="1"/>
      <w:marLeft w:val="0"/>
      <w:marRight w:val="0"/>
      <w:marTop w:val="0"/>
      <w:marBottom w:val="0"/>
      <w:divBdr>
        <w:top w:val="none" w:sz="0" w:space="0" w:color="auto"/>
        <w:left w:val="none" w:sz="0" w:space="0" w:color="auto"/>
        <w:bottom w:val="none" w:sz="0" w:space="0" w:color="auto"/>
        <w:right w:val="none" w:sz="0" w:space="0" w:color="auto"/>
      </w:divBdr>
    </w:div>
    <w:div w:id="1641030650">
      <w:bodyDiv w:val="1"/>
      <w:marLeft w:val="0"/>
      <w:marRight w:val="0"/>
      <w:marTop w:val="0"/>
      <w:marBottom w:val="0"/>
      <w:divBdr>
        <w:top w:val="none" w:sz="0" w:space="0" w:color="auto"/>
        <w:left w:val="none" w:sz="0" w:space="0" w:color="auto"/>
        <w:bottom w:val="none" w:sz="0" w:space="0" w:color="auto"/>
        <w:right w:val="none" w:sz="0" w:space="0" w:color="auto"/>
      </w:divBdr>
    </w:div>
    <w:div w:id="1674718732">
      <w:bodyDiv w:val="1"/>
      <w:marLeft w:val="0"/>
      <w:marRight w:val="0"/>
      <w:marTop w:val="0"/>
      <w:marBottom w:val="0"/>
      <w:divBdr>
        <w:top w:val="none" w:sz="0" w:space="0" w:color="auto"/>
        <w:left w:val="none" w:sz="0" w:space="0" w:color="auto"/>
        <w:bottom w:val="none" w:sz="0" w:space="0" w:color="auto"/>
        <w:right w:val="none" w:sz="0" w:space="0" w:color="auto"/>
      </w:divBdr>
    </w:div>
    <w:div w:id="21147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493</Words>
  <Characters>2811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cp:lastModifiedBy>
  <cp:revision>5</cp:revision>
  <dcterms:created xsi:type="dcterms:W3CDTF">2026-02-06T12:14:00Z</dcterms:created>
  <dcterms:modified xsi:type="dcterms:W3CDTF">2026-02-06T19:05:00Z</dcterms:modified>
</cp:coreProperties>
</file>